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5D6" w:rsidRDefault="00AE628A" w:rsidP="00075AD7">
      <w:pPr>
        <w:spacing w:after="0" w:line="240" w:lineRule="auto"/>
        <w:rPr>
          <w:rFonts w:ascii="Arial" w:eastAsia="Times New Roman" w:hAnsi="Arial" w:cs="Arial"/>
          <w:b/>
          <w:color w:val="222222"/>
          <w:sz w:val="52"/>
          <w:szCs w:val="52"/>
          <w:lang w:eastAsia="cs-CZ"/>
        </w:rPr>
      </w:pPr>
      <w:r>
        <w:rPr>
          <w:rFonts w:ascii="Arial" w:eastAsia="Times New Roman" w:hAnsi="Arial" w:cs="Arial"/>
          <w:b/>
          <w:color w:val="222222"/>
          <w:sz w:val="52"/>
          <w:szCs w:val="52"/>
          <w:lang w:eastAsia="cs-CZ"/>
        </w:rPr>
        <w:t xml:space="preserve">    </w:t>
      </w:r>
    </w:p>
    <w:p w:rsidR="00075AD7" w:rsidRDefault="003E45D6" w:rsidP="00075AD7">
      <w:pPr>
        <w:spacing w:after="0" w:line="240" w:lineRule="auto"/>
        <w:rPr>
          <w:rFonts w:ascii="Arial" w:eastAsia="Times New Roman" w:hAnsi="Arial" w:cs="Arial"/>
          <w:b/>
          <w:color w:val="222222"/>
          <w:sz w:val="52"/>
          <w:szCs w:val="52"/>
          <w:lang w:eastAsia="cs-CZ"/>
        </w:rPr>
      </w:pPr>
      <w:r>
        <w:rPr>
          <w:rFonts w:ascii="Arial" w:eastAsia="Times New Roman" w:hAnsi="Arial" w:cs="Arial"/>
          <w:b/>
          <w:color w:val="222222"/>
          <w:sz w:val="52"/>
          <w:szCs w:val="52"/>
          <w:lang w:eastAsia="cs-CZ"/>
        </w:rPr>
        <w:t xml:space="preserve">   </w:t>
      </w:r>
      <w:r w:rsidR="00AE628A">
        <w:rPr>
          <w:rFonts w:ascii="Arial" w:eastAsia="Times New Roman" w:hAnsi="Arial" w:cs="Arial"/>
          <w:b/>
          <w:color w:val="222222"/>
          <w:sz w:val="52"/>
          <w:szCs w:val="52"/>
          <w:lang w:eastAsia="cs-CZ"/>
        </w:rPr>
        <w:t xml:space="preserve"> </w:t>
      </w:r>
      <w:r w:rsidR="00075AD7" w:rsidRPr="00AE628A">
        <w:rPr>
          <w:rFonts w:ascii="Arial" w:eastAsia="Times New Roman" w:hAnsi="Arial" w:cs="Arial"/>
          <w:b/>
          <w:color w:val="222222"/>
          <w:sz w:val="52"/>
          <w:szCs w:val="52"/>
          <w:lang w:eastAsia="cs-CZ"/>
        </w:rPr>
        <w:t>Syndrom karpálního tunelu</w:t>
      </w:r>
    </w:p>
    <w:p w:rsidR="003E45D6" w:rsidRPr="00AE628A" w:rsidRDefault="003E45D6" w:rsidP="00075AD7">
      <w:pPr>
        <w:spacing w:after="0" w:line="240" w:lineRule="auto"/>
        <w:rPr>
          <w:rFonts w:ascii="Arial" w:eastAsia="Times New Roman" w:hAnsi="Arial" w:cs="Arial"/>
          <w:b/>
          <w:color w:val="222222"/>
          <w:sz w:val="52"/>
          <w:szCs w:val="52"/>
          <w:lang w:eastAsia="cs-CZ"/>
        </w:rPr>
      </w:pPr>
    </w:p>
    <w:p w:rsidR="00075AD7" w:rsidRDefault="00075AD7" w:rsidP="00075AD7">
      <w:pPr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cs-CZ"/>
        </w:rPr>
      </w:pPr>
    </w:p>
    <w:p w:rsidR="00AE628A" w:rsidRDefault="00AE628A" w:rsidP="00075AD7">
      <w:pPr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cs-CZ"/>
        </w:rPr>
      </w:pPr>
    </w:p>
    <w:p w:rsidR="00AE628A" w:rsidRDefault="00AE628A" w:rsidP="00075AD7">
      <w:pPr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cs-CZ"/>
        </w:rPr>
      </w:pPr>
    </w:p>
    <w:p w:rsidR="00AE628A" w:rsidRDefault="00AE628A" w:rsidP="00075AD7">
      <w:pPr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cs-CZ"/>
        </w:rPr>
      </w:pPr>
    </w:p>
    <w:p w:rsidR="00AE628A" w:rsidRPr="003E45D6" w:rsidRDefault="00AE628A" w:rsidP="00075AD7">
      <w:pPr>
        <w:spacing w:after="0" w:line="240" w:lineRule="auto"/>
        <w:rPr>
          <w:rFonts w:ascii="Arial" w:eastAsia="Times New Roman" w:hAnsi="Arial" w:cs="Arial"/>
          <w:b/>
          <w:color w:val="222222"/>
          <w:sz w:val="40"/>
          <w:szCs w:val="40"/>
          <w:lang w:eastAsia="cs-CZ"/>
        </w:rPr>
      </w:pPr>
      <w:r w:rsidRPr="003E45D6">
        <w:rPr>
          <w:rFonts w:ascii="Arial" w:eastAsia="Times New Roman" w:hAnsi="Arial" w:cs="Arial"/>
          <w:b/>
          <w:color w:val="222222"/>
          <w:sz w:val="40"/>
          <w:szCs w:val="40"/>
          <w:lang w:eastAsia="cs-CZ"/>
        </w:rPr>
        <w:t>Nová metoda alternativní léčby:</w:t>
      </w:r>
    </w:p>
    <w:p w:rsidR="003E45D6" w:rsidRDefault="003E45D6" w:rsidP="00075AD7">
      <w:pPr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cs-CZ"/>
        </w:rPr>
      </w:pPr>
    </w:p>
    <w:p w:rsidR="00AE628A" w:rsidRDefault="00AE628A" w:rsidP="00075AD7">
      <w:pPr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cs-CZ"/>
        </w:rPr>
      </w:pPr>
    </w:p>
    <w:p w:rsidR="00AE628A" w:rsidRPr="003E45D6" w:rsidRDefault="003E45D6" w:rsidP="003E45D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cs-CZ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cs-CZ"/>
        </w:rPr>
        <w:t>p</w:t>
      </w:r>
      <w:r w:rsidR="00AE628A" w:rsidRPr="003E45D6">
        <w:rPr>
          <w:rFonts w:ascii="Arial" w:eastAsia="Times New Roman" w:hAnsi="Arial" w:cs="Arial"/>
          <w:color w:val="222222"/>
          <w:sz w:val="40"/>
          <w:szCs w:val="40"/>
          <w:lang w:eastAsia="cs-CZ"/>
        </w:rPr>
        <w:t>rohřátí rukou přístrojem HAND SPA</w:t>
      </w:r>
    </w:p>
    <w:p w:rsidR="00AE628A" w:rsidRPr="003E45D6" w:rsidRDefault="003E45D6" w:rsidP="003E45D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cs-CZ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cs-CZ"/>
        </w:rPr>
        <w:t>u</w:t>
      </w:r>
      <w:r w:rsidR="00AE628A" w:rsidRPr="003E45D6">
        <w:rPr>
          <w:rFonts w:ascii="Arial" w:eastAsia="Times New Roman" w:hAnsi="Arial" w:cs="Arial"/>
          <w:color w:val="222222"/>
          <w:sz w:val="40"/>
          <w:szCs w:val="40"/>
          <w:lang w:eastAsia="cs-CZ"/>
        </w:rPr>
        <w:t xml:space="preserve">volnění zápěstí vakuovým </w:t>
      </w:r>
      <w:r w:rsidR="00652097">
        <w:rPr>
          <w:rFonts w:ascii="Arial" w:eastAsia="Times New Roman" w:hAnsi="Arial" w:cs="Arial"/>
          <w:color w:val="222222"/>
          <w:sz w:val="40"/>
          <w:szCs w:val="40"/>
          <w:lang w:eastAsia="cs-CZ"/>
        </w:rPr>
        <w:t>podtlakem</w:t>
      </w:r>
    </w:p>
    <w:p w:rsidR="00AE628A" w:rsidRPr="003E45D6" w:rsidRDefault="003E45D6" w:rsidP="003E45D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cs-CZ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cs-CZ"/>
        </w:rPr>
        <w:t>m</w:t>
      </w:r>
      <w:r w:rsidRPr="003E45D6">
        <w:rPr>
          <w:rFonts w:ascii="Arial" w:eastAsia="Times New Roman" w:hAnsi="Arial" w:cs="Arial"/>
          <w:color w:val="222222"/>
          <w:sz w:val="40"/>
          <w:szCs w:val="40"/>
          <w:lang w:eastAsia="cs-CZ"/>
        </w:rPr>
        <w:t xml:space="preserve">asáž a nácvik uvolňovacích </w:t>
      </w:r>
      <w:r w:rsidR="00AE628A" w:rsidRPr="003E45D6">
        <w:rPr>
          <w:rFonts w:ascii="Arial" w:eastAsia="Times New Roman" w:hAnsi="Arial" w:cs="Arial"/>
          <w:color w:val="222222"/>
          <w:sz w:val="40"/>
          <w:szCs w:val="40"/>
          <w:lang w:eastAsia="cs-CZ"/>
        </w:rPr>
        <w:t>cviků</w:t>
      </w:r>
    </w:p>
    <w:p w:rsidR="00AE628A" w:rsidRDefault="00AE628A" w:rsidP="00075AD7">
      <w:pPr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cs-CZ"/>
        </w:rPr>
      </w:pPr>
    </w:p>
    <w:p w:rsidR="00075AD7" w:rsidRPr="005F7975" w:rsidRDefault="00075AD7" w:rsidP="00075AD7">
      <w:pPr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cs-CZ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cs-CZ"/>
        </w:rPr>
        <w:t>.</w:t>
      </w:r>
    </w:p>
    <w:p w:rsidR="00075AD7" w:rsidRPr="001A15E8" w:rsidRDefault="00075AD7" w:rsidP="00075AD7">
      <w:pPr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cs-CZ"/>
        </w:rPr>
      </w:pPr>
    </w:p>
    <w:p w:rsidR="00075AD7" w:rsidRDefault="00075AD7" w:rsidP="00075AD7">
      <w:pPr>
        <w:shd w:val="clear" w:color="auto" w:fill="FFFFFF"/>
        <w:spacing w:before="100" w:beforeAutospacing="1" w:after="45" w:line="240" w:lineRule="auto"/>
        <w:rPr>
          <w:rFonts w:ascii="Arial" w:eastAsia="Times New Roman" w:hAnsi="Arial" w:cs="Arial"/>
          <w:color w:val="3E3E3E"/>
          <w:sz w:val="32"/>
          <w:szCs w:val="32"/>
          <w:lang w:eastAsia="cs-CZ"/>
        </w:rPr>
      </w:pPr>
      <w:r w:rsidRPr="005F7975">
        <w:rPr>
          <w:rFonts w:ascii="Arial" w:eastAsia="Times New Roman" w:hAnsi="Arial" w:cs="Arial"/>
          <w:b/>
          <w:color w:val="3E3E3E"/>
          <w:sz w:val="32"/>
          <w:szCs w:val="32"/>
          <w:lang w:eastAsia="cs-CZ"/>
        </w:rPr>
        <w:t>Kontakt na objednání</w:t>
      </w:r>
      <w:r w:rsidRPr="005F7975">
        <w:rPr>
          <w:rFonts w:ascii="Arial" w:eastAsia="Times New Roman" w:hAnsi="Arial" w:cs="Arial"/>
          <w:color w:val="3E3E3E"/>
          <w:sz w:val="32"/>
          <w:szCs w:val="32"/>
          <w:lang w:eastAsia="cs-CZ"/>
        </w:rPr>
        <w:t xml:space="preserve">: </w:t>
      </w:r>
      <w:r>
        <w:rPr>
          <w:rFonts w:ascii="Arial" w:eastAsia="Times New Roman" w:hAnsi="Arial" w:cs="Arial"/>
          <w:color w:val="3E3E3E"/>
          <w:sz w:val="32"/>
          <w:szCs w:val="32"/>
          <w:lang w:eastAsia="cs-CZ"/>
        </w:rPr>
        <w:t xml:space="preserve">Kolářová </w:t>
      </w:r>
      <w:r w:rsidRPr="005F7975">
        <w:rPr>
          <w:rFonts w:ascii="Arial" w:eastAsia="Times New Roman" w:hAnsi="Arial" w:cs="Arial"/>
          <w:color w:val="3E3E3E"/>
          <w:sz w:val="32"/>
          <w:szCs w:val="32"/>
          <w:lang w:eastAsia="cs-CZ"/>
        </w:rPr>
        <w:t xml:space="preserve">Zdena </w:t>
      </w:r>
      <w:r>
        <w:rPr>
          <w:rFonts w:ascii="Arial" w:eastAsia="Times New Roman" w:hAnsi="Arial" w:cs="Arial"/>
          <w:color w:val="3E3E3E"/>
          <w:sz w:val="32"/>
          <w:szCs w:val="32"/>
          <w:lang w:eastAsia="cs-CZ"/>
        </w:rPr>
        <w:t>605 909 754</w:t>
      </w:r>
    </w:p>
    <w:p w:rsidR="00075AD7" w:rsidRDefault="00075AD7" w:rsidP="00075AD7">
      <w:pPr>
        <w:shd w:val="clear" w:color="auto" w:fill="FFFFFF"/>
        <w:spacing w:before="100" w:beforeAutospacing="1" w:after="45" w:line="240" w:lineRule="auto"/>
        <w:rPr>
          <w:rFonts w:ascii="Arial" w:eastAsia="Times New Roman" w:hAnsi="Arial" w:cs="Arial"/>
          <w:color w:val="3E3E3E"/>
          <w:sz w:val="32"/>
          <w:szCs w:val="32"/>
          <w:lang w:eastAsia="cs-CZ"/>
        </w:rPr>
      </w:pPr>
      <w:r w:rsidRPr="005F7975">
        <w:rPr>
          <w:rFonts w:ascii="Arial" w:eastAsia="Times New Roman" w:hAnsi="Arial" w:cs="Arial"/>
          <w:b/>
          <w:color w:val="3E3E3E"/>
          <w:sz w:val="32"/>
          <w:szCs w:val="32"/>
          <w:lang w:eastAsia="cs-CZ"/>
        </w:rPr>
        <w:t>Zaváděcí cena</w:t>
      </w:r>
      <w:r>
        <w:rPr>
          <w:rFonts w:ascii="Arial" w:eastAsia="Times New Roman" w:hAnsi="Arial" w:cs="Arial"/>
          <w:color w:val="3E3E3E"/>
          <w:sz w:val="32"/>
          <w:szCs w:val="32"/>
          <w:lang w:eastAsia="cs-CZ"/>
        </w:rPr>
        <w:t>: 30 minut ošetření za 250 Kč</w:t>
      </w:r>
    </w:p>
    <w:p w:rsidR="003E45D6" w:rsidRDefault="003E45D6" w:rsidP="00075AD7">
      <w:pPr>
        <w:shd w:val="clear" w:color="auto" w:fill="FFFFFF"/>
        <w:spacing w:before="100" w:beforeAutospacing="1" w:after="45" w:line="240" w:lineRule="auto"/>
        <w:rPr>
          <w:rFonts w:ascii="Arial" w:eastAsia="Times New Roman" w:hAnsi="Arial" w:cs="Arial"/>
          <w:color w:val="3E3E3E"/>
          <w:sz w:val="32"/>
          <w:szCs w:val="32"/>
          <w:lang w:eastAsia="cs-CZ"/>
        </w:rPr>
      </w:pPr>
      <w:r w:rsidRPr="003E45D6">
        <w:rPr>
          <w:rFonts w:ascii="Arial" w:eastAsia="Times New Roman" w:hAnsi="Arial" w:cs="Arial"/>
          <w:b/>
          <w:color w:val="3E3E3E"/>
          <w:sz w:val="32"/>
          <w:szCs w:val="32"/>
          <w:lang w:eastAsia="cs-CZ"/>
        </w:rPr>
        <w:t>Běžná cena</w:t>
      </w:r>
      <w:r>
        <w:rPr>
          <w:rFonts w:ascii="Arial" w:eastAsia="Times New Roman" w:hAnsi="Arial" w:cs="Arial"/>
          <w:color w:val="3E3E3E"/>
          <w:sz w:val="32"/>
          <w:szCs w:val="32"/>
          <w:lang w:eastAsia="cs-CZ"/>
        </w:rPr>
        <w:t>: 30 min ošetření za 300 Kč</w:t>
      </w:r>
    </w:p>
    <w:p w:rsidR="00AE628A" w:rsidRDefault="00AE628A" w:rsidP="00075AD7">
      <w:pPr>
        <w:shd w:val="clear" w:color="auto" w:fill="FFFFFF"/>
        <w:spacing w:before="100" w:beforeAutospacing="1" w:after="45" w:line="240" w:lineRule="auto"/>
        <w:rPr>
          <w:rFonts w:ascii="Arial" w:eastAsia="Times New Roman" w:hAnsi="Arial" w:cs="Arial"/>
          <w:color w:val="3E3E3E"/>
          <w:sz w:val="32"/>
          <w:szCs w:val="32"/>
          <w:lang w:eastAsia="cs-CZ"/>
        </w:rPr>
      </w:pPr>
    </w:p>
    <w:p w:rsidR="00AE628A" w:rsidRDefault="00AE628A" w:rsidP="00075AD7">
      <w:pPr>
        <w:shd w:val="clear" w:color="auto" w:fill="FFFFFF"/>
        <w:spacing w:before="100" w:beforeAutospacing="1" w:after="45" w:line="240" w:lineRule="auto"/>
        <w:rPr>
          <w:rFonts w:ascii="Arial" w:eastAsia="Times New Roman" w:hAnsi="Arial" w:cs="Arial"/>
          <w:color w:val="3E3E3E"/>
          <w:sz w:val="32"/>
          <w:szCs w:val="32"/>
          <w:lang w:eastAsia="cs-CZ"/>
        </w:rPr>
      </w:pPr>
    </w:p>
    <w:p w:rsidR="00075AD7" w:rsidRDefault="00075AD7" w:rsidP="00075AD7">
      <w:pPr>
        <w:shd w:val="clear" w:color="auto" w:fill="FFFFFF"/>
        <w:spacing w:before="100" w:beforeAutospacing="1" w:after="45" w:line="240" w:lineRule="auto"/>
        <w:rPr>
          <w:rFonts w:ascii="Arial" w:eastAsia="Times New Roman" w:hAnsi="Arial" w:cs="Arial"/>
          <w:color w:val="3E3E3E"/>
          <w:sz w:val="32"/>
          <w:szCs w:val="32"/>
          <w:lang w:eastAsia="cs-CZ"/>
        </w:rPr>
      </w:pPr>
      <w:r>
        <w:rPr>
          <w:rFonts w:ascii="Arial" w:eastAsia="Times New Roman" w:hAnsi="Arial" w:cs="Arial"/>
          <w:color w:val="3E3E3E"/>
          <w:sz w:val="32"/>
          <w:szCs w:val="32"/>
          <w:lang w:eastAsia="cs-CZ"/>
        </w:rPr>
        <w:t>Ošetření je možné k</w:t>
      </w:r>
      <w:r w:rsidR="005479CC">
        <w:rPr>
          <w:rFonts w:ascii="Arial" w:eastAsia="Times New Roman" w:hAnsi="Arial" w:cs="Arial"/>
          <w:color w:val="3E3E3E"/>
          <w:sz w:val="32"/>
          <w:szCs w:val="32"/>
          <w:lang w:eastAsia="cs-CZ"/>
        </w:rPr>
        <w:t>ombinovat s masáží i kosmetikou</w:t>
      </w:r>
    </w:p>
    <w:p w:rsidR="005479CC" w:rsidRPr="005F7975" w:rsidRDefault="005479CC" w:rsidP="00075AD7">
      <w:pPr>
        <w:shd w:val="clear" w:color="auto" w:fill="FFFFFF"/>
        <w:spacing w:before="100" w:beforeAutospacing="1" w:after="45" w:line="240" w:lineRule="auto"/>
        <w:rPr>
          <w:rFonts w:ascii="Arial" w:eastAsia="Times New Roman" w:hAnsi="Arial" w:cs="Arial"/>
          <w:color w:val="3E3E3E"/>
          <w:sz w:val="32"/>
          <w:szCs w:val="32"/>
          <w:lang w:eastAsia="cs-CZ"/>
        </w:rPr>
      </w:pPr>
      <w:r>
        <w:rPr>
          <w:rFonts w:ascii="Arial" w:eastAsia="Times New Roman" w:hAnsi="Arial" w:cs="Arial"/>
          <w:color w:val="3E3E3E"/>
          <w:sz w:val="32"/>
          <w:szCs w:val="32"/>
          <w:lang w:eastAsia="cs-CZ"/>
        </w:rPr>
        <w:t>Možnost zakoupení masti Osteofix</w:t>
      </w:r>
      <w:bookmarkStart w:id="0" w:name="_GoBack"/>
      <w:bookmarkEnd w:id="0"/>
    </w:p>
    <w:p w:rsidR="00075AD7" w:rsidRPr="00291BB5" w:rsidRDefault="00075AD7" w:rsidP="00075AD7">
      <w:pPr>
        <w:spacing w:after="45" w:line="240" w:lineRule="auto"/>
        <w:rPr>
          <w:rFonts w:ascii="Arial" w:eastAsia="Times New Roman" w:hAnsi="Arial" w:cs="Arial"/>
          <w:color w:val="3E3E3E"/>
          <w:sz w:val="32"/>
          <w:szCs w:val="32"/>
          <w:lang w:eastAsia="cs-CZ"/>
        </w:rPr>
      </w:pPr>
    </w:p>
    <w:p w:rsidR="00560A38" w:rsidRDefault="005479CC"/>
    <w:sectPr w:rsidR="00560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E700E"/>
    <w:multiLevelType w:val="hybridMultilevel"/>
    <w:tmpl w:val="136C78AC"/>
    <w:lvl w:ilvl="0" w:tplc="6FC8C1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D7"/>
    <w:rsid w:val="00075AD7"/>
    <w:rsid w:val="003E45D6"/>
    <w:rsid w:val="005479CC"/>
    <w:rsid w:val="00652097"/>
    <w:rsid w:val="009C4679"/>
    <w:rsid w:val="00AE628A"/>
    <w:rsid w:val="00FD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E5919-AB52-4835-9544-CE02D21D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5A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Meopta - Optika, s.r.o.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Nárožná Ivana</dc:creator>
  <cp:keywords/>
  <dc:description/>
  <cp:lastModifiedBy>Nárožná Ivana</cp:lastModifiedBy>
  <cp:revision>3</cp:revision>
  <dcterms:created xsi:type="dcterms:W3CDTF">2019-03-20T10:24:00Z</dcterms:created>
  <dcterms:modified xsi:type="dcterms:W3CDTF">2019-03-20T10:30:00Z</dcterms:modified>
</cp:coreProperties>
</file>